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6"/>
        <w:gridCol w:w="698"/>
        <w:gridCol w:w="7729"/>
      </w:tblGrid>
      <w:tr w:rsidR="00225DB3" w:rsidTr="003564BE">
        <w:tc>
          <w:tcPr>
            <w:tcW w:w="7338" w:type="dxa"/>
          </w:tcPr>
          <w:p w:rsidR="00225DB3" w:rsidRDefault="008B6704" w:rsidP="00E045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Режим деятельности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</w:p>
          <w:p w:rsidR="00225DB3" w:rsidRDefault="00E045B2" w:rsidP="00CA41FA">
            <w:pPr>
              <w:pStyle w:val="a4"/>
              <w:numPr>
                <w:ilvl w:val="0"/>
                <w:numId w:val="3"/>
              </w:numPr>
              <w:spacing w:before="240" w:line="276" w:lineRule="auto"/>
              <w:ind w:left="142" w:hanging="76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045B2">
              <w:rPr>
                <w:rFonts w:asciiTheme="majorHAnsi" w:hAnsiTheme="majorHAnsi"/>
                <w:sz w:val="28"/>
                <w:szCs w:val="28"/>
              </w:rPr>
              <w:t xml:space="preserve">Периодичность проведения заседаний </w:t>
            </w:r>
            <w:proofErr w:type="spellStart"/>
            <w:r w:rsidRPr="00E045B2"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  <w:r w:rsidRPr="00E045B2">
              <w:rPr>
                <w:rFonts w:asciiTheme="majorHAnsi" w:hAnsiTheme="majorHAnsi"/>
                <w:sz w:val="28"/>
                <w:szCs w:val="28"/>
              </w:rPr>
              <w:t xml:space="preserve"> определяется гр</w:t>
            </w:r>
            <w:r>
              <w:rPr>
                <w:rFonts w:asciiTheme="majorHAnsi" w:hAnsiTheme="majorHAnsi"/>
                <w:sz w:val="28"/>
                <w:szCs w:val="28"/>
              </w:rPr>
              <w:t>афиком проведения или запросом образовательной организации;</w:t>
            </w:r>
          </w:p>
          <w:p w:rsidR="00E045B2" w:rsidRDefault="00E045B2" w:rsidP="00CA41FA">
            <w:pPr>
              <w:pStyle w:val="a4"/>
              <w:numPr>
                <w:ilvl w:val="0"/>
                <w:numId w:val="3"/>
              </w:numPr>
              <w:spacing w:before="240" w:line="276" w:lineRule="auto"/>
              <w:ind w:left="142" w:hanging="76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могут быть плановыми и внеплановыми:</w:t>
            </w:r>
          </w:p>
          <w:p w:rsidR="00E045B2" w:rsidRDefault="00E045B2" w:rsidP="00CA41FA">
            <w:pPr>
              <w:pStyle w:val="a4"/>
              <w:numPr>
                <w:ilvl w:val="0"/>
                <w:numId w:val="3"/>
              </w:numPr>
              <w:spacing w:before="240" w:line="276" w:lineRule="auto"/>
              <w:ind w:left="142" w:hanging="76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Плановые заседания проводятся в соответствии с графиком, не реже одного раза в полугодие;</w:t>
            </w:r>
          </w:p>
          <w:p w:rsidR="00E045B2" w:rsidRDefault="00E045B2" w:rsidP="00CA41FA">
            <w:pPr>
              <w:pStyle w:val="a4"/>
              <w:numPr>
                <w:ilvl w:val="0"/>
                <w:numId w:val="3"/>
              </w:numPr>
              <w:spacing w:before="240" w:line="276" w:lineRule="auto"/>
              <w:ind w:left="142" w:hanging="76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Внеплановые заседания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проводятся при зачислении нового обучающегося, нуждающегося в психолого-педагогическом сопрово</w:t>
            </w:r>
            <w:r w:rsidR="00034B29">
              <w:rPr>
                <w:rFonts w:asciiTheme="majorHAnsi" w:hAnsiTheme="majorHAnsi"/>
                <w:sz w:val="28"/>
                <w:szCs w:val="28"/>
              </w:rPr>
              <w:t xml:space="preserve">ждении, при отрицательной (положительной) динамике обучения и </w:t>
            </w:r>
            <w:proofErr w:type="gramStart"/>
            <w:r w:rsidR="00034B29">
              <w:rPr>
                <w:rFonts w:asciiTheme="majorHAnsi" w:hAnsiTheme="majorHAnsi"/>
                <w:sz w:val="28"/>
                <w:szCs w:val="28"/>
              </w:rPr>
              <w:t>развития, по запросам</w:t>
            </w:r>
            <w:proofErr w:type="gramEnd"/>
            <w:r w:rsidR="00034B29">
              <w:rPr>
                <w:rFonts w:asciiTheme="majorHAnsi" w:hAnsiTheme="majorHAnsi"/>
                <w:sz w:val="28"/>
                <w:szCs w:val="28"/>
              </w:rPr>
              <w:t xml:space="preserve"> родителей или педагогов обучающегося, с целью решения конфликтных ситуаций и др.;</w:t>
            </w:r>
          </w:p>
          <w:p w:rsidR="00034B29" w:rsidRPr="00E045B2" w:rsidRDefault="00034B29" w:rsidP="00CA41FA">
            <w:pPr>
              <w:pStyle w:val="a4"/>
              <w:numPr>
                <w:ilvl w:val="0"/>
                <w:numId w:val="3"/>
              </w:numPr>
              <w:spacing w:before="240" w:line="276" w:lineRule="auto"/>
              <w:ind w:left="142" w:hanging="76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Специалисты, включенные в состав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выполняют работу в рамках основного рабочего времени. Деятельность специалистов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осуществляется </w:t>
            </w:r>
            <w:r w:rsidR="00CA41FA">
              <w:rPr>
                <w:rFonts w:asciiTheme="majorHAnsi" w:hAnsiTheme="majorHAnsi"/>
                <w:sz w:val="28"/>
                <w:szCs w:val="28"/>
              </w:rPr>
              <w:t>бесплатно.</w:t>
            </w:r>
          </w:p>
          <w:p w:rsidR="00225DB3" w:rsidRPr="008B6704" w:rsidRDefault="002B3E06" w:rsidP="00CA41FA">
            <w:pPr>
              <w:spacing w:before="24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4544284" cy="1667436"/>
                  <wp:effectExtent l="19050" t="0" r="8666" b="0"/>
                  <wp:docPr id="3" name="Рисунок 2" descr="C:\Users\Admin\Desktop\kompleksnoe-soprovozhdenie-semej-imeyuschih-detej-invalidov-i-detej-s-ogranichen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kompleksnoe-soprovozhdenie-semej-imeyuschih-detej-invalidov-i-detej-s-ogranichen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305" cy="166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DB3" w:rsidRPr="008B6704" w:rsidRDefault="00225DB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564BE" w:rsidRDefault="008C3055" w:rsidP="002C70A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3564BE">
              <w:rPr>
                <w:rFonts w:asciiTheme="majorHAnsi" w:hAnsiTheme="majorHAnsi"/>
                <w:sz w:val="28"/>
                <w:szCs w:val="28"/>
                <w:u w:val="single"/>
              </w:rPr>
              <w:lastRenderedPageBreak/>
              <w:t xml:space="preserve">Общие положения </w:t>
            </w:r>
            <w:proofErr w:type="spellStart"/>
            <w:r w:rsidRPr="003564BE">
              <w:rPr>
                <w:rFonts w:asciiTheme="majorHAnsi" w:hAnsiTheme="majorHAnsi"/>
                <w:sz w:val="28"/>
                <w:szCs w:val="28"/>
                <w:u w:val="single"/>
              </w:rPr>
              <w:t>ППк</w:t>
            </w:r>
            <w:proofErr w:type="spellEnd"/>
          </w:p>
          <w:p w:rsidR="0045395C" w:rsidRPr="003564BE" w:rsidRDefault="0045395C" w:rsidP="002C70A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8C3055" w:rsidRPr="002C70AE" w:rsidRDefault="008C3055" w:rsidP="002C70AE">
            <w:pPr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70AE">
              <w:rPr>
                <w:rFonts w:asciiTheme="majorHAnsi" w:hAnsiTheme="majorHAnsi"/>
                <w:sz w:val="28"/>
                <w:szCs w:val="28"/>
              </w:rPr>
              <w:t>Психолого-педагогический консилиум (</w:t>
            </w:r>
            <w:proofErr w:type="spellStart"/>
            <w:r w:rsidRPr="002C70AE">
              <w:rPr>
                <w:rFonts w:asciiTheme="majorHAnsi" w:hAnsiTheme="majorHAnsi"/>
                <w:sz w:val="28"/>
                <w:szCs w:val="28"/>
              </w:rPr>
              <w:t>ППк</w:t>
            </w:r>
            <w:proofErr w:type="spellEnd"/>
            <w:r w:rsidRPr="002C70AE">
              <w:rPr>
                <w:rFonts w:asciiTheme="majorHAnsi" w:hAnsiTheme="majorHAnsi"/>
                <w:sz w:val="28"/>
                <w:szCs w:val="28"/>
              </w:rPr>
              <w:t xml:space="preserve">) является одной из форм взаимодействия руководящих и педагогических работников, осуществляющих образовательную деятельность с целью создания </w:t>
            </w:r>
            <w:r w:rsidR="00C338CD" w:rsidRPr="002C70AE">
              <w:rPr>
                <w:rFonts w:asciiTheme="majorHAnsi" w:hAnsiTheme="majorHAnsi"/>
                <w:sz w:val="28"/>
                <w:szCs w:val="28"/>
              </w:rPr>
              <w:t xml:space="preserve">оптимальных </w:t>
            </w:r>
            <w:r w:rsidRPr="002C70AE">
              <w:rPr>
                <w:rFonts w:asciiTheme="majorHAnsi" w:hAnsiTheme="majorHAnsi"/>
                <w:sz w:val="28"/>
                <w:szCs w:val="28"/>
              </w:rPr>
              <w:t>условий обучения</w:t>
            </w:r>
            <w:r w:rsidR="00C338CD" w:rsidRPr="002C70AE">
              <w:rPr>
                <w:rFonts w:asciiTheme="majorHAnsi" w:hAnsiTheme="majorHAnsi"/>
                <w:sz w:val="28"/>
                <w:szCs w:val="28"/>
              </w:rPr>
              <w:t>, развития, социализации</w:t>
            </w:r>
            <w:r w:rsidR="002C70AE" w:rsidRPr="002C70AE">
              <w:rPr>
                <w:rFonts w:asciiTheme="majorHAnsi" w:hAnsiTheme="majorHAnsi"/>
                <w:sz w:val="28"/>
                <w:szCs w:val="28"/>
              </w:rPr>
              <w:t xml:space="preserve"> и адаптации обучающихся посредством психолого-педагогического сопровождения.</w:t>
            </w:r>
          </w:p>
          <w:p w:rsidR="002C70AE" w:rsidRPr="002C70AE" w:rsidRDefault="002C70AE" w:rsidP="002C70AE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77607" w:rsidRPr="003564BE" w:rsidRDefault="002C70AE" w:rsidP="002C70A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3564BE">
              <w:rPr>
                <w:rFonts w:asciiTheme="majorHAnsi" w:hAnsiTheme="majorHAnsi"/>
                <w:sz w:val="28"/>
                <w:szCs w:val="28"/>
                <w:u w:val="single"/>
              </w:rPr>
              <w:t xml:space="preserve">Задачи </w:t>
            </w:r>
            <w:proofErr w:type="spellStart"/>
            <w:r w:rsidRPr="003564BE">
              <w:rPr>
                <w:rFonts w:asciiTheme="majorHAnsi" w:hAnsiTheme="majorHAnsi"/>
                <w:sz w:val="28"/>
                <w:szCs w:val="28"/>
                <w:u w:val="single"/>
              </w:rPr>
              <w:t>ППк</w:t>
            </w:r>
            <w:proofErr w:type="spellEnd"/>
          </w:p>
          <w:p w:rsidR="00EA3D75" w:rsidRPr="002C70AE" w:rsidRDefault="00D85D93" w:rsidP="003564BE">
            <w:pPr>
              <w:numPr>
                <w:ilvl w:val="0"/>
                <w:numId w:val="1"/>
              </w:numPr>
              <w:tabs>
                <w:tab w:val="clear" w:pos="720"/>
                <w:tab w:val="num" w:pos="-2694"/>
              </w:tabs>
              <w:spacing w:before="240" w:line="276" w:lineRule="auto"/>
              <w:ind w:left="0"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      </w:r>
          </w:p>
          <w:p w:rsidR="00EA3D75" w:rsidRPr="002C70AE" w:rsidRDefault="00D85D93" w:rsidP="003564BE">
            <w:pPr>
              <w:numPr>
                <w:ilvl w:val="0"/>
                <w:numId w:val="1"/>
              </w:numPr>
              <w:tabs>
                <w:tab w:val="clear" w:pos="720"/>
                <w:tab w:val="num" w:pos="-2694"/>
              </w:tabs>
              <w:spacing w:before="240" w:line="276" w:lineRule="auto"/>
              <w:ind w:left="0"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>Разработка рекомендаций по организации психолого-педагогического сопровождения обучающихся;</w:t>
            </w:r>
          </w:p>
          <w:p w:rsidR="00EA3D75" w:rsidRPr="002C70AE" w:rsidRDefault="00D85D93" w:rsidP="003564BE">
            <w:pPr>
              <w:numPr>
                <w:ilvl w:val="0"/>
                <w:numId w:val="1"/>
              </w:numPr>
              <w:tabs>
                <w:tab w:val="clear" w:pos="720"/>
                <w:tab w:val="num" w:pos="-2694"/>
              </w:tabs>
              <w:spacing w:before="240" w:line="276" w:lineRule="auto"/>
              <w:ind w:left="0"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      </w:r>
          </w:p>
          <w:p w:rsidR="00225DB3" w:rsidRPr="00732759" w:rsidRDefault="00D85D93" w:rsidP="00732759">
            <w:pPr>
              <w:numPr>
                <w:ilvl w:val="0"/>
                <w:numId w:val="1"/>
              </w:numPr>
              <w:tabs>
                <w:tab w:val="clear" w:pos="720"/>
                <w:tab w:val="num" w:pos="-2694"/>
              </w:tabs>
              <w:spacing w:before="240" w:line="276" w:lineRule="auto"/>
              <w:ind w:left="0"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>Контроль за</w:t>
            </w:r>
            <w:proofErr w:type="gramEnd"/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 xml:space="preserve"> выполнением рекомендаций </w:t>
            </w:r>
            <w:proofErr w:type="spellStart"/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>ППк</w:t>
            </w:r>
            <w:proofErr w:type="spellEnd"/>
            <w:r w:rsidRPr="002C70AE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25DB3" w:rsidRDefault="00225DB3"/>
        </w:tc>
        <w:tc>
          <w:tcPr>
            <w:tcW w:w="7796" w:type="dxa"/>
          </w:tcPr>
          <w:p w:rsidR="00225DB3" w:rsidRDefault="00225DB3"/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7607">
              <w:rPr>
                <w:rFonts w:asciiTheme="majorHAnsi" w:hAnsiTheme="majorHAnsi"/>
                <w:sz w:val="28"/>
                <w:szCs w:val="28"/>
              </w:rPr>
              <w:t>Муниципальное учреждение</w:t>
            </w: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7607">
              <w:rPr>
                <w:rFonts w:asciiTheme="majorHAnsi" w:hAnsiTheme="majorHAnsi"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225DB3" w:rsidRDefault="00225DB3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77607">
              <w:rPr>
                <w:rFonts w:asciiTheme="majorHAnsi" w:hAnsiTheme="majorHAnsi"/>
                <w:sz w:val="32"/>
                <w:szCs w:val="32"/>
              </w:rPr>
              <w:t>ПАМЯТКА</w:t>
            </w:r>
          </w:p>
          <w:p w:rsidR="00177607" w:rsidRPr="00177607" w:rsidRDefault="00177607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77607" w:rsidRDefault="00177607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Обеспечение деятельности</w:t>
            </w:r>
            <w:r w:rsidR="00225DB3" w:rsidRPr="00177607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77607">
              <w:rPr>
                <w:rFonts w:asciiTheme="majorHAnsi" w:hAnsiTheme="majorHAnsi"/>
                <w:sz w:val="32"/>
                <w:szCs w:val="32"/>
              </w:rPr>
              <w:t>психолого-педагогическо</w:t>
            </w:r>
            <w:r w:rsidR="00177607">
              <w:rPr>
                <w:rFonts w:asciiTheme="majorHAnsi" w:hAnsiTheme="majorHAnsi"/>
                <w:sz w:val="32"/>
                <w:szCs w:val="32"/>
              </w:rPr>
              <w:t>го</w:t>
            </w:r>
            <w:r w:rsidRPr="00177607">
              <w:rPr>
                <w:rFonts w:asciiTheme="majorHAnsi" w:hAnsiTheme="majorHAnsi"/>
                <w:sz w:val="32"/>
                <w:szCs w:val="32"/>
              </w:rPr>
              <w:t xml:space="preserve"> консилиум</w:t>
            </w:r>
            <w:r w:rsidR="00177607">
              <w:rPr>
                <w:rFonts w:asciiTheme="majorHAnsi" w:hAnsiTheme="majorHAnsi"/>
                <w:sz w:val="32"/>
                <w:szCs w:val="32"/>
              </w:rPr>
              <w:t>а</w:t>
            </w:r>
            <w:r w:rsidRPr="00177607">
              <w:rPr>
                <w:rFonts w:asciiTheme="majorHAnsi" w:hAnsiTheme="majorHAnsi"/>
                <w:sz w:val="32"/>
                <w:szCs w:val="32"/>
              </w:rPr>
              <w:t xml:space="preserve"> образовательной организации</w:t>
            </w:r>
          </w:p>
          <w:p w:rsidR="00225DB3" w:rsidRPr="00177607" w:rsidRDefault="00225DB3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77607" w:rsidRPr="00177607" w:rsidRDefault="00177607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77607" w:rsidRPr="00177607" w:rsidRDefault="00B0290B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>
                  <wp:extent cx="2813835" cy="2528047"/>
                  <wp:effectExtent l="19050" t="0" r="5565" b="0"/>
                  <wp:docPr id="1" name="Рисунок 1" descr="C:\Users\Admin\Desktop\hello_html_m12a84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hello_html_m12a84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24" cy="252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07" w:rsidRPr="00177607" w:rsidRDefault="00177607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77607" w:rsidRPr="00177607" w:rsidRDefault="00177607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225DB3" w:rsidRPr="00177607" w:rsidRDefault="00177607" w:rsidP="001776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7607">
              <w:rPr>
                <w:rFonts w:asciiTheme="majorHAnsi" w:hAnsiTheme="majorHAnsi"/>
                <w:sz w:val="28"/>
                <w:szCs w:val="28"/>
              </w:rPr>
              <w:t>г. Кыштым, 2019г.</w:t>
            </w:r>
          </w:p>
          <w:p w:rsidR="00177607" w:rsidRDefault="00177607" w:rsidP="001776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77607" w:rsidRPr="00732759" w:rsidRDefault="00907152" w:rsidP="00177607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32759">
              <w:rPr>
                <w:rFonts w:asciiTheme="majorHAnsi" w:hAnsiTheme="majorHAnsi"/>
                <w:sz w:val="28"/>
                <w:szCs w:val="28"/>
                <w:u w:val="single"/>
              </w:rPr>
              <w:lastRenderedPageBreak/>
              <w:t xml:space="preserve">Организация деятельности </w:t>
            </w:r>
            <w:proofErr w:type="spellStart"/>
            <w:r w:rsidRPr="00732759">
              <w:rPr>
                <w:rFonts w:asciiTheme="majorHAnsi" w:hAnsiTheme="majorHAnsi"/>
                <w:sz w:val="28"/>
                <w:szCs w:val="28"/>
                <w:u w:val="single"/>
              </w:rPr>
              <w:t>ППк</w:t>
            </w:r>
            <w:proofErr w:type="spellEnd"/>
          </w:p>
          <w:p w:rsidR="00907152" w:rsidRPr="008B6704" w:rsidRDefault="00907152" w:rsidP="00732759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7"/>
                <w:szCs w:val="27"/>
              </w:rPr>
            </w:pP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 создается на базе образовательной организации любого типа;</w:t>
            </w:r>
          </w:p>
          <w:p w:rsidR="00907152" w:rsidRPr="008B6704" w:rsidRDefault="00907152" w:rsidP="00732759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7"/>
                <w:szCs w:val="27"/>
              </w:rPr>
            </w:pPr>
            <w:r w:rsidRPr="008B6704">
              <w:rPr>
                <w:rFonts w:asciiTheme="majorHAnsi" w:hAnsiTheme="majorHAnsi"/>
                <w:sz w:val="27"/>
                <w:szCs w:val="27"/>
              </w:rPr>
              <w:t xml:space="preserve">Организация деятельности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 оформляется через приказ о создании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 с утверждением его состава, с положением о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>, утвержденное руководителем образовательной организации</w:t>
            </w:r>
            <w:r w:rsidR="001D2DE4">
              <w:rPr>
                <w:rFonts w:asciiTheme="majorHAnsi" w:hAnsiTheme="majorHAnsi"/>
                <w:sz w:val="27"/>
                <w:szCs w:val="27"/>
              </w:rPr>
              <w:t xml:space="preserve"> </w:t>
            </w:r>
            <w:r w:rsidR="001D2DE4" w:rsidRPr="008B6704">
              <w:rPr>
                <w:rFonts w:asciiTheme="majorHAnsi" w:hAnsiTheme="majorHAnsi"/>
                <w:sz w:val="27"/>
                <w:szCs w:val="27"/>
              </w:rPr>
              <w:t>(Приложение 1)</w:t>
            </w:r>
            <w:r w:rsidRPr="008B6704">
              <w:rPr>
                <w:rFonts w:asciiTheme="majorHAnsi" w:hAnsiTheme="majorHAnsi"/>
                <w:sz w:val="27"/>
                <w:szCs w:val="27"/>
              </w:rPr>
              <w:t>;</w:t>
            </w:r>
          </w:p>
          <w:p w:rsidR="00907152" w:rsidRPr="008B6704" w:rsidRDefault="00907152" w:rsidP="00732759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7"/>
                <w:szCs w:val="27"/>
              </w:rPr>
            </w:pPr>
            <w:r w:rsidRPr="008B6704">
              <w:rPr>
                <w:rFonts w:asciiTheme="majorHAnsi" w:hAnsiTheme="majorHAnsi"/>
                <w:sz w:val="27"/>
                <w:szCs w:val="27"/>
              </w:rPr>
              <w:t xml:space="preserve">Общее руководство деятельностью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 возлагается на руководителя образовательной организации</w:t>
            </w:r>
            <w:r w:rsidR="00E44E7B" w:rsidRPr="008B6704">
              <w:rPr>
                <w:rFonts w:asciiTheme="majorHAnsi" w:hAnsiTheme="majorHAnsi"/>
                <w:sz w:val="27"/>
                <w:szCs w:val="27"/>
              </w:rPr>
              <w:t xml:space="preserve">. Членами </w:t>
            </w:r>
            <w:proofErr w:type="spellStart"/>
            <w:r w:rsidR="00E44E7B"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="00E44E7B" w:rsidRPr="008B6704">
              <w:rPr>
                <w:rFonts w:asciiTheme="majorHAnsi" w:hAnsiTheme="majorHAnsi"/>
                <w:sz w:val="27"/>
                <w:szCs w:val="27"/>
              </w:rPr>
              <w:t xml:space="preserve"> могут быть педагог-психолог, учитель-логопед, учитель-дефектолог, социальный педагог. Секретарь </w:t>
            </w:r>
            <w:proofErr w:type="spellStart"/>
            <w:r w:rsidR="00E44E7B"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="00E44E7B" w:rsidRPr="008B6704">
              <w:rPr>
                <w:rFonts w:asciiTheme="majorHAnsi" w:hAnsiTheme="majorHAnsi"/>
                <w:sz w:val="27"/>
                <w:szCs w:val="27"/>
              </w:rPr>
              <w:t xml:space="preserve"> определяется из числа членов </w:t>
            </w:r>
            <w:proofErr w:type="spellStart"/>
            <w:r w:rsidR="00E44E7B"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="00E44E7B" w:rsidRPr="008B6704">
              <w:rPr>
                <w:rFonts w:asciiTheme="majorHAnsi" w:hAnsiTheme="majorHAnsi"/>
                <w:sz w:val="27"/>
                <w:szCs w:val="27"/>
              </w:rPr>
              <w:t>;</w:t>
            </w:r>
          </w:p>
          <w:p w:rsidR="00E44E7B" w:rsidRPr="008B6704" w:rsidRDefault="00E44E7B" w:rsidP="00732759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7"/>
                <w:szCs w:val="27"/>
              </w:rPr>
            </w:pPr>
            <w:r w:rsidRPr="008B6704">
              <w:rPr>
                <w:rFonts w:asciiTheme="majorHAnsi" w:hAnsiTheme="majorHAnsi"/>
                <w:sz w:val="27"/>
                <w:szCs w:val="27"/>
              </w:rPr>
              <w:t xml:space="preserve">Заседания проводятся под руководством председателя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>, ход заседания фиксируется в протоколе</w:t>
            </w:r>
            <w:r w:rsidR="008B6704" w:rsidRPr="008B6704">
              <w:rPr>
                <w:rFonts w:asciiTheme="majorHAnsi" w:hAnsiTheme="majorHAnsi"/>
                <w:sz w:val="27"/>
                <w:szCs w:val="27"/>
              </w:rPr>
              <w:t xml:space="preserve"> (Приложение 2)</w:t>
            </w:r>
            <w:r w:rsidRPr="008B6704">
              <w:rPr>
                <w:rFonts w:asciiTheme="majorHAnsi" w:hAnsiTheme="majorHAnsi"/>
                <w:sz w:val="27"/>
                <w:szCs w:val="27"/>
              </w:rPr>
              <w:t xml:space="preserve">, который оформляется не позднее 5-ти рабочих дней со дня проведения заседания. </w:t>
            </w:r>
            <w:r w:rsidR="00EA54C0" w:rsidRPr="008B6704">
              <w:rPr>
                <w:rFonts w:asciiTheme="majorHAnsi" w:hAnsiTheme="majorHAnsi"/>
                <w:sz w:val="27"/>
                <w:szCs w:val="27"/>
              </w:rPr>
              <w:t>Выводы, которые фиксируются в заключении</w:t>
            </w:r>
            <w:r w:rsidR="008B6704" w:rsidRPr="008B6704">
              <w:rPr>
                <w:rFonts w:asciiTheme="majorHAnsi" w:hAnsiTheme="majorHAnsi"/>
                <w:sz w:val="27"/>
                <w:szCs w:val="27"/>
              </w:rPr>
              <w:t xml:space="preserve"> (Приложение 3)</w:t>
            </w:r>
            <w:r w:rsidR="00EA54C0" w:rsidRPr="008B6704">
              <w:rPr>
                <w:rFonts w:asciiTheme="majorHAnsi" w:hAnsiTheme="majorHAnsi"/>
                <w:sz w:val="27"/>
                <w:szCs w:val="27"/>
              </w:rPr>
              <w:t xml:space="preserve">, подписываются всеми членами </w:t>
            </w:r>
            <w:proofErr w:type="spellStart"/>
            <w:r w:rsidR="00EA54C0"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="00EA54C0" w:rsidRPr="008B6704">
              <w:rPr>
                <w:rFonts w:asciiTheme="majorHAnsi" w:hAnsiTheme="majorHAnsi"/>
                <w:sz w:val="27"/>
                <w:szCs w:val="27"/>
              </w:rPr>
              <w:t xml:space="preserve"> в день проведения заседания;</w:t>
            </w:r>
          </w:p>
          <w:p w:rsidR="00EA54C0" w:rsidRPr="008B6704" w:rsidRDefault="00EA54C0" w:rsidP="00732759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7"/>
                <w:szCs w:val="27"/>
              </w:rPr>
            </w:pPr>
            <w:r w:rsidRPr="008B6704">
              <w:rPr>
                <w:rFonts w:asciiTheme="majorHAnsi" w:hAnsiTheme="majorHAnsi"/>
                <w:sz w:val="27"/>
                <w:szCs w:val="27"/>
              </w:rPr>
              <w:t xml:space="preserve">Коллегиальное заключение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 доводится до сведения родителей (законных представителей) в день его проведения. В случае несогласия с заключением, они вправе выразить свое мнение в письменной форме;</w:t>
            </w:r>
          </w:p>
          <w:p w:rsidR="00EA54C0" w:rsidRPr="008B6704" w:rsidRDefault="00EA54C0" w:rsidP="00732759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7"/>
                <w:szCs w:val="27"/>
              </w:rPr>
            </w:pPr>
            <w:proofErr w:type="gramStart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При направлении обучающегося на ПМПК оформляется представление на ребенка, которое выдается родителям (законным представителям) </w:t>
            </w:r>
            <w:r w:rsidR="00732759" w:rsidRPr="008B6704">
              <w:rPr>
                <w:rFonts w:asciiTheme="majorHAnsi" w:hAnsiTheme="majorHAnsi"/>
                <w:sz w:val="27"/>
                <w:szCs w:val="27"/>
              </w:rPr>
              <w:t xml:space="preserve">под личную </w:t>
            </w:r>
            <w:r w:rsidR="00732759" w:rsidRPr="00EC616F">
              <w:rPr>
                <w:rFonts w:asciiTheme="majorHAnsi" w:hAnsiTheme="majorHAnsi"/>
                <w:sz w:val="27"/>
                <w:szCs w:val="27"/>
              </w:rPr>
              <w:t>подпись</w:t>
            </w:r>
            <w:r w:rsidR="008B6704" w:rsidRPr="00EC616F">
              <w:rPr>
                <w:rFonts w:asciiTheme="majorHAnsi" w:hAnsiTheme="majorHAnsi"/>
                <w:sz w:val="27"/>
                <w:szCs w:val="27"/>
              </w:rPr>
              <w:t xml:space="preserve"> (Приложение 4)</w:t>
            </w:r>
            <w:r w:rsidR="00732759" w:rsidRPr="00EC616F">
              <w:rPr>
                <w:rFonts w:asciiTheme="majorHAnsi" w:hAnsiTheme="majorHAnsi"/>
                <w:sz w:val="27"/>
                <w:szCs w:val="27"/>
              </w:rPr>
              <w:t>;</w:t>
            </w:r>
            <w:proofErr w:type="gramEnd"/>
          </w:p>
          <w:p w:rsidR="00225DB3" w:rsidRPr="00732759" w:rsidRDefault="00732759" w:rsidP="001D2DE4">
            <w:pPr>
              <w:pStyle w:val="a4"/>
              <w:numPr>
                <w:ilvl w:val="0"/>
                <w:numId w:val="2"/>
              </w:numPr>
              <w:spacing w:before="240" w:line="276" w:lineRule="auto"/>
              <w:ind w:left="33"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6704">
              <w:rPr>
                <w:rFonts w:asciiTheme="majorHAnsi" w:hAnsiTheme="majorHAnsi"/>
                <w:sz w:val="27"/>
                <w:szCs w:val="27"/>
              </w:rPr>
              <w:t xml:space="preserve">Порядок и срок хранения документации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Pr="008B6704">
              <w:rPr>
                <w:rFonts w:asciiTheme="majorHAnsi" w:hAnsiTheme="majorHAnsi"/>
                <w:sz w:val="27"/>
                <w:szCs w:val="27"/>
              </w:rPr>
              <w:t xml:space="preserve"> определяется Положением о </w:t>
            </w:r>
            <w:proofErr w:type="spellStart"/>
            <w:r w:rsidRPr="008B6704">
              <w:rPr>
                <w:rFonts w:asciiTheme="majorHAnsi" w:hAnsiTheme="majorHAnsi"/>
                <w:sz w:val="27"/>
                <w:szCs w:val="27"/>
              </w:rPr>
              <w:t>ППк</w:t>
            </w:r>
            <w:proofErr w:type="spellEnd"/>
            <w:r w:rsidR="001D2DE4">
              <w:rPr>
                <w:rFonts w:asciiTheme="majorHAnsi" w:hAnsiTheme="majorHAnsi"/>
                <w:sz w:val="27"/>
                <w:szCs w:val="27"/>
              </w:rPr>
              <w:t>.</w:t>
            </w:r>
          </w:p>
        </w:tc>
      </w:tr>
    </w:tbl>
    <w:p w:rsidR="00D85D93" w:rsidRDefault="00D85D93" w:rsidP="00732759"/>
    <w:sectPr w:rsidR="00D85D93" w:rsidSect="00225DB3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62FB"/>
    <w:multiLevelType w:val="hybridMultilevel"/>
    <w:tmpl w:val="233E7CC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7D3E0F28"/>
    <w:multiLevelType w:val="hybridMultilevel"/>
    <w:tmpl w:val="435C7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EC1D90"/>
    <w:multiLevelType w:val="hybridMultilevel"/>
    <w:tmpl w:val="55A85F2C"/>
    <w:lvl w:ilvl="0" w:tplc="871C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2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C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DB3"/>
    <w:rsid w:val="00034B29"/>
    <w:rsid w:val="00177607"/>
    <w:rsid w:val="001D2DE4"/>
    <w:rsid w:val="00225DB3"/>
    <w:rsid w:val="002B3E06"/>
    <w:rsid w:val="002C70AE"/>
    <w:rsid w:val="003564BE"/>
    <w:rsid w:val="0045395C"/>
    <w:rsid w:val="005F06A2"/>
    <w:rsid w:val="00653BFE"/>
    <w:rsid w:val="00732759"/>
    <w:rsid w:val="008367E4"/>
    <w:rsid w:val="00851FA7"/>
    <w:rsid w:val="008B6704"/>
    <w:rsid w:val="008C3055"/>
    <w:rsid w:val="00907152"/>
    <w:rsid w:val="00B0290B"/>
    <w:rsid w:val="00C338CD"/>
    <w:rsid w:val="00CA41FA"/>
    <w:rsid w:val="00D85D93"/>
    <w:rsid w:val="00E045B2"/>
    <w:rsid w:val="00E44E7B"/>
    <w:rsid w:val="00EA3D75"/>
    <w:rsid w:val="00EA54C0"/>
    <w:rsid w:val="00EC616F"/>
    <w:rsid w:val="00F1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86F9-1AF9-408B-B566-A308D2C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2019-11-25T03:51:00Z</cp:lastPrinted>
  <dcterms:created xsi:type="dcterms:W3CDTF">2019-11-20T06:00:00Z</dcterms:created>
  <dcterms:modified xsi:type="dcterms:W3CDTF">2019-11-25T04:26:00Z</dcterms:modified>
</cp:coreProperties>
</file>